
<file path=[Content_Types].xml><?xml version="1.0" encoding="utf-8"?>
<Types xmlns="http://schemas.openxmlformats.org/package/2006/content-types">
  <Default Extension="png" ContentType="image/png"/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media/image1.png" ContentType="image/png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custom-properties" Target="docProps/custom.xml" /><Relationship Id="rId1" Type="http://schemas.openxmlformats.org/package/2006/relationships/metadata/core-properties" Target="docProps/core.xml" /><Relationship Id="rId2" Type="http://schemas.openxmlformats.org/officeDocument/2006/relationships/extended-properties" Target="docProps/app.xml" /><Relationship Id="rId0" Type="http://schemas.openxmlformats.org/officeDocument/2006/relationships/officeDocument" Target="word/document.xml" /></Relationships>
</file>

<file path=word/document.xml><?xml version="1.0" encoding="utf-8"?>
<w:document xmlns:wps="http://schemas.microsoft.com/office/word/2010/wordprocessingShape" xmlns:wne="http://schemas.microsoft.com/office/word/2006/wordml" xmlns:wpg="http://schemas.microsoft.com/office/word/2010/wordprocessingGroup" xmlns:w15="http://schemas.microsoft.com/office/word/2012/wordml" xmlns:wpi="http://schemas.microsoft.com/office/word/2010/wordprocessingInk" xmlns:w10="urn:schemas-microsoft-com:office:word" xmlns:w14="http://schemas.microsoft.com/office/word/2010/wordml" xmlns:wp="http://schemas.openxmlformats.org/drawingml/2006/wordprocessingDrawing" xmlns:wp14="http://schemas.microsoft.com/office/word/2010/wordprocessingDrawing" xmlns:v="urn:schemas-microsoft-com:vml" xmlns:r="http://schemas.openxmlformats.org/officeDocument/2006/relationships" xmlns:m="http://schemas.openxmlformats.org/officeDocument/2006/math" xmlns:wpsCustomData="http://www.wps.cn/officeDocument/2013/wpsCustomData" xmlns:w="http://schemas.openxmlformats.org/wordprocessingml/2006/main" xmlns:o="urn:schemas-microsoft-com:office:office" xmlns:mc="http://schemas.openxmlformats.org/markup-compatibility/2006" xmlns:wpc="http://schemas.microsoft.com/office/word/2010/wordprocessingCanvas" mc:Ignorable="w14 w15 wp14">
  <w:body>
    <w:tbl>
      <w:tblPr>
        <w:tblStyle w:val="4"/>
        <w:tblW w:w="10490" w:type="dxa"/>
        <w:tblInd w:type="dxa" w:w="0.000000"/>
        <w:tblLayout w:type="autofi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type="dxa" w:w="0.000000"/>
          <w:bottom w:type="dxa" w:w="0.000000"/>
          <w:left w:type="dxa" w:w="108.000000"/>
          <w:right w:type="dxa" w:w="108.000000"/>
        </w:tblCellMar>
      </w:tblPr>
      <w:tblGrid>
        <w:gridCol w:w="10490.000000"/>
      </w:tblGrid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312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0"/>
                <w:kern w:val="0"/>
                <w:szCs w:val="20"/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6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0"/>
                <w:kern w:val="0"/>
                <w:szCs w:val="20"/>
                <w:rFonts w:ascii="Times New Roman" w:hAnsi="Times New Roman" w:eastAsia="Times New Roman" w:cs="Times New Roman"/>
              </w:rPr>
            </w:pPr>
            <w:r>
              <w:rPr>
                <w:sz w:val="24"/>
                <w:kern w:val="0"/>
                <w:szCs w:val="24"/>
                <w:rFonts w:ascii="宋体" w:hAnsi="宋体" w:eastAsia="宋体" w:cs="宋体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1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jc w:val="left"/>
              <w:widowControl/>
              <w:rPr>
                <w:sz w:val="20"/>
                <w:kern w:val="0"/>
                <w:szCs w:val="20"/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900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</w:t>
            </w:r>
          </w:p>
          <w:p>
            <w:pPr>
              <w:jc w:val="center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</w:p>
          <w:p>
            <w:pPr>
              <w:jc w:val="center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</w:p>
          <w:p>
            <w:pPr>
              <w:jc w:val="center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    2023 — 2024学年第二学期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16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widowControl/>
              <w:ind w:firstLine="3614" w:firstLineChars="900"/>
              <w:rPr>
                <w:b w:val="1"/>
                <w:u w:val="single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  <w:r>
              <w:rPr>
                <w:b w:val="1"/>
                <w:u w:val="single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   电子   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16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u w:val="single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16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0"/>
                <w:kern w:val="0"/>
                <w:szCs w:val="20"/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16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0"/>
                <w:kern w:val="0"/>
                <w:szCs w:val="20"/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690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0"/>
                <w:kern w:val="0"/>
                <w:szCs w:val="20"/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702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widowControl/>
              <w:ind w:firstLine="4016" w:firstLineChars="1000"/>
              <w:rPr>
                <w:b w:val="1"/>
                <w:u w:val="single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>教 学 部</w:t>
            </w:r>
            <w:r>
              <w:rPr>
                <w:b w:val="1"/>
                <w:u w:val="single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  电气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702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widowControl/>
              <w:ind w:firstLine="4016" w:firstLineChars="1000"/>
              <w:rPr>
                <w:b w:val="1"/>
                <w:u w:val="single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>专    业</w:t>
            </w:r>
            <w:r>
              <w:rPr>
                <w:b w:val="1"/>
                <w:u w:val="single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  电工      </w:t>
            </w:r>
          </w:p>
          <w:p>
            <w:pPr>
              <w:widowControl/>
              <w:ind w:firstLine="4016" w:firstLineChars="1000"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>班    级</w:t>
            </w:r>
            <w:r>
              <w:rPr>
                <w:b w:val="1"/>
                <w:u w:val="single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 23</w:t>
            </w:r>
            <w:r>
              <w:rPr>
                <w:b w:val="1"/>
                <w:u w:val="single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>电子1</w:t>
            </w:r>
            <w:r>
              <w:rPr>
                <w:b w:val="1"/>
                <w:u w:val="single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、光电      </w:t>
            </w:r>
            <w:r>
              <w:rPr>
                <w:b w:val="1"/>
                <w:sz w:val="12"/>
                <w:bCs/>
                <w:kern w:val="0"/>
                <w:szCs w:val="12"/>
                <w:rFonts w:ascii="宋体" w:hAnsi="宋体" w:eastAsia="宋体" w:cs="宋体" w:hint="eastAsia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720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       任课教师</w:t>
            </w:r>
            <w:r>
              <w:rPr>
                <w:b w:val="1"/>
                <w:u w:val="single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张学珍</w:t>
            </w:r>
            <w:r>
              <w:rPr>
                <w:b w:val="1"/>
                <w:u w:val="single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     </w:t>
            </w:r>
            <w:r>
              <w:rPr>
                <w:b w:val="1"/>
                <w:sz w:val="12"/>
                <w:bCs/>
                <w:kern w:val="0"/>
                <w:szCs w:val="12"/>
                <w:rFonts w:ascii="宋体" w:hAnsi="宋体" w:eastAsia="宋体" w:cs="宋体" w:hint="eastAsia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312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80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0"/>
                <w:kern w:val="0"/>
                <w:szCs w:val="20"/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660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0"/>
                <w:kern w:val="0"/>
                <w:szCs w:val="20"/>
                <w:rFonts w:ascii="Times New Roman" w:hAnsi="Times New Roman" w:eastAsia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1305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  <w:bookmarkStart w:id="0" w:name="_GoBack"/>
            <w:bookmarkEnd w:id="0"/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 xml:space="preserve">  202</w:t>
            </w:r>
            <w:r>
              <w:rPr>
                <w:b w:val="1"/>
                <w:sz w:val="40"/>
                <w:lang w:val="en-US" w:eastAsia="zh-CN"/>
                <w:bCs/>
                <w:kern w:val="0"/>
                <w:szCs w:val="40"/>
                <w:rFonts w:ascii="宋体" w:hAnsi="宋体" w:eastAsia="宋体" w:cs="宋体" w:hint="eastAsia"/>
              </w:rPr>
              <w:t>4</w:t>
            </w:r>
            <w:r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 w:hint="eastAsia"/>
              </w:rPr>
              <w:t>年 2 月 25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1065" w:hRule="atLeast"/>
        </w:trPr>
        <w:tc>
          <w:tcPr>
            <w:tcW w:w="10490" w:type="dxa"/>
            <w:vAlign w:val="bottom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</w:p>
          <w:p>
            <w:pPr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</w:p>
          <w:p>
            <w:pPr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</w:p>
          <w:p>
            <w:pPr>
              <w:widowControl/>
              <w:rPr>
                <w:b w:val="1"/>
                <w:sz w:val="40"/>
                <w:bCs/>
                <w:kern w:val="0"/>
                <w:szCs w:val="40"/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numPr>
                <w:ilvl w:val="0"/>
                <w:numId w:val="1"/>
              </w:numPr>
              <w:rPr>
                <w:sz w:val="32"/>
                <w:kern w:val="0"/>
                <w:szCs w:val="32"/>
                <w:rFonts w:ascii="宋体" w:hAnsi="宋体" w:eastAsia="宋体" w:cs="宋体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教学目标：</w:t>
            </w:r>
            <w:r>
              <w:rPr>
                <w:sz w:val="32"/>
                <w:kern w:val="0"/>
                <w:szCs w:val="32"/>
                <w:rFonts w:ascii="宋体" w:hAnsi="宋体" w:eastAsia="宋体" w:cs="宋体" w:hint="eastAsia"/>
              </w:rPr>
              <w:t>(目的要求、质量标准)</w:t>
            </w: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pStyle w:val="6"/>
              <w:jc w:val="left"/>
              <w:widowControl/>
              <w:ind w:firstLine="0" w:firstLineChars="0" w:left="720"/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1 、掌握门电路、组合、时序逻辑电路、触发器的基本知识；</w:t>
            </w:r>
          </w:p>
          <w:p>
            <w:pPr>
              <w:pStyle w:val="6"/>
              <w:jc w:val="left"/>
              <w:widowControl/>
              <w:ind w:firstLine="0" w:firstLineChars="0"/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 xml:space="preserve">     2、了解逻辑函数的表示方法、集成定时器的基本知识；</w:t>
            </w:r>
          </w:p>
          <w:p>
            <w:pPr>
              <w:jc w:val="left"/>
              <w:widowControl/>
              <w:ind w:firstLine="803" w:firstLineChars="250"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 xml:space="preserve">3、 会做基本的题目，解决简单的实际问题。</w:t>
            </w: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jc w:val="left"/>
              <w:widowControl/>
              <w:numPr>
                <w:ilvl w:val="0"/>
                <w:numId w:val="1"/>
              </w:numPr>
              <w:rPr>
                <w:sz w:val="32"/>
                <w:kern w:val="0"/>
                <w:szCs w:val="32"/>
                <w:rFonts w:ascii="宋体" w:hAnsi="宋体" w:eastAsia="宋体" w:cs="宋体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学情分析</w:t>
            </w:r>
            <w:r>
              <w:rPr>
                <w:sz w:val="32"/>
                <w:kern w:val="0"/>
                <w:szCs w:val="32"/>
                <w:rFonts w:ascii="宋体" w:hAnsi="宋体" w:eastAsia="宋体" w:cs="宋体" w:hint="eastAsia"/>
              </w:rPr>
              <w:t>：</w:t>
            </w:r>
          </w:p>
          <w:p>
            <w:pPr>
              <w:jc w:val="left"/>
              <w:widowControl/>
              <w:ind w:firstLine="420" w:firstLineChars="150"/>
              <w:rPr>
                <w:sz w:val="28"/>
                <w:szCs w:val="28"/>
                <w:rFonts w:ascii="仿宋" w:hAnsi="仿宋" w:eastAsia="仿宋" w:cs="仿宋"/>
              </w:rPr>
            </w:pPr>
          </w:p>
          <w:p>
            <w:pPr>
              <w:jc w:val="left"/>
              <w:widowControl/>
              <w:ind w:firstLine="482" w:firstLineChars="150"/>
              <w:rPr>
                <w:sz w:val="28"/>
                <w:szCs w:val="28"/>
                <w:rFonts w:ascii="仿宋" w:hAnsi="仿宋" w:eastAsia="仿宋" w:cs="仿宋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学生基础差，，学习热情不高，学习很被动，自我约束力差，没有学习目标，要根据学生实际情况，因人而异，正确的引导，让每个学生，都能力所能及的掌握知识，达到自己的目标</w:t>
            </w:r>
            <w:r>
              <w:rPr>
                <w:sz w:val="32"/>
                <w:kern w:val="0"/>
                <w:szCs w:val="32"/>
                <w:rFonts w:ascii="宋体" w:hAnsi="宋体" w:eastAsia="宋体" w:cs="宋体" w:hint="eastAsia"/>
              </w:rPr>
              <w:t>。</w:t>
            </w:r>
          </w:p>
          <w:p>
            <w:pPr>
              <w:jc w:val="left"/>
              <w:widowControl/>
              <w:ind w:firstLine="420" w:firstLineChars="150"/>
              <w:rPr>
                <w:sz w:val="28"/>
                <w:szCs w:val="28"/>
                <w:rFonts w:ascii="仿宋" w:hAnsi="仿宋" w:eastAsia="仿宋" w:cs="仿宋"/>
              </w:rPr>
            </w:pPr>
          </w:p>
          <w:p>
            <w:pPr>
              <w:jc w:val="left"/>
              <w:widowControl/>
              <w:ind w:firstLine="420" w:firstLineChars="150"/>
              <w:rPr>
                <w:sz w:val="28"/>
                <w:szCs w:val="28"/>
                <w:rFonts w:ascii="仿宋" w:hAnsi="仿宋" w:eastAsia="仿宋" w:cs="仿宋"/>
              </w:rPr>
            </w:pPr>
          </w:p>
          <w:p>
            <w:pPr>
              <w:jc w:val="left"/>
              <w:widowControl/>
              <w:ind w:firstLine="420" w:firstLineChars="150"/>
              <w:rPr>
                <w:sz w:val="28"/>
                <w:szCs w:val="28"/>
                <w:rFonts w:ascii="仿宋" w:hAnsi="仿宋" w:eastAsia="仿宋" w:cs="仿宋"/>
              </w:rPr>
            </w:pPr>
          </w:p>
          <w:p>
            <w:pPr>
              <w:jc w:val="left"/>
              <w:widowControl/>
              <w:ind w:firstLine="420" w:firstLineChars="150"/>
              <w:rPr>
                <w:sz w:val="28"/>
                <w:szCs w:val="28"/>
                <w:rFonts w:ascii="仿宋" w:hAnsi="仿宋" w:eastAsia="仿宋" w:cs="仿宋"/>
              </w:rPr>
            </w:pPr>
          </w:p>
          <w:p>
            <w:pPr>
              <w:jc w:val="left"/>
              <w:widowControl/>
              <w:ind w:firstLine="420" w:firstLineChars="150"/>
              <w:rPr>
                <w:sz w:val="28"/>
                <w:szCs w:val="28"/>
                <w:rFonts w:ascii="仿宋" w:hAnsi="仿宋" w:eastAsia="仿宋" w:cs="仿宋"/>
              </w:rPr>
            </w:pPr>
          </w:p>
          <w:p>
            <w:pPr>
              <w:jc w:val="left"/>
              <w:widowControl/>
              <w:ind w:firstLine="420" w:firstLineChars="150"/>
              <w:rPr>
                <w:sz w:val="28"/>
                <w:szCs w:val="28"/>
                <w:rFonts w:ascii="仿宋" w:hAnsi="仿宋" w:eastAsia="仿宋" w:cs="仿宋"/>
              </w:rPr>
            </w:pPr>
          </w:p>
          <w:p>
            <w:pPr>
              <w:jc w:val="left"/>
              <w:widowControl/>
              <w:ind w:firstLine="420" w:firstLineChars="150"/>
              <w:rPr>
                <w:sz w:val="28"/>
                <w:szCs w:val="28"/>
                <w:rFonts w:ascii="仿宋" w:hAnsi="仿宋" w:eastAsia="仿宋" w:cs="仿宋"/>
              </w:rPr>
            </w:pPr>
          </w:p>
          <w:p>
            <w:pPr>
              <w:jc w:val="left"/>
              <w:widowControl/>
              <w:ind w:firstLine="420" w:firstLineChars="150"/>
              <w:rPr>
                <w:sz w:val="28"/>
                <w:szCs w:val="28"/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jc w:val="left"/>
              <w:widowControl/>
              <w:numPr>
                <w:ilvl w:val="0"/>
                <w:numId w:val="1"/>
              </w:numP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教材分析：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643" w:firstLineChars="200"/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教材难易不等，门电路部分较为简单易懂，组合、时序逻辑电路、触发器部分较难理解，讲解要注意侧重点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jc w:val="left"/>
              <w:widowControl/>
              <w:numPr>
                <w:ilvl w:val="0"/>
                <w:numId w:val="1"/>
              </w:numP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教学重点难点：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pStyle w:val="6"/>
              <w:jc w:val="left"/>
              <w:widowControl/>
              <w:ind w:firstLine="0" w:firstLineChars="0" w:left="720"/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重点：</w:t>
            </w: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逻辑函数的表示方法，组合、时序逻辑电路，触发器的基本知识；</w:t>
            </w:r>
          </w:p>
          <w:p>
            <w:pPr>
              <w:spacing w:line="420" w:lineRule="exact"/>
              <w:ind w:firstLine="643" w:firstLineChars="200"/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难点：组合、时序逻辑电路，触发器的分析及设计。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jc w:val="left"/>
              <w:widowControl/>
              <w:numPr>
                <w:ilvl w:val="0"/>
                <w:numId w:val="1"/>
              </w:numP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教学方法及采取措施：</w:t>
            </w:r>
          </w:p>
          <w:p>
            <w:pPr>
              <w:pStyle w:val="6"/>
              <w:jc w:val="left"/>
              <w:widowControl/>
              <w:numPr>
                <w:ilvl w:val="0"/>
                <w:numId w:val="0"/>
              </w:numPr>
              <w:ind w:left="720" w:leftChars="0"/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/>
              </w:rPr>
            </w:pPr>
            <w:r>
              <w:rPr>
                <w:b w:val="1"/>
                <w:sz w:val="32"/>
                <w:lang w:val="en-US" w:eastAsia="zh-CN"/>
                <w:bCs/>
                <w:kern w:val="0"/>
                <w:szCs w:val="32"/>
                <w:rFonts w:ascii="宋体" w:hAnsi="宋体" w:eastAsia="宋体" w:cs="宋体" w:hint="eastAsia"/>
              </w:rPr>
              <w:t>1.</w:t>
            </w: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讲练结合，注重基本知识的巩固掌握；</w:t>
            </w:r>
          </w:p>
          <w:p>
            <w:pPr>
              <w:pStyle w:val="6"/>
              <w:jc w:val="left"/>
              <w:widowControl/>
              <w:numPr>
                <w:ilvl w:val="0"/>
                <w:numId w:val="0"/>
              </w:numPr>
              <w:ind w:left="720" w:leftChars="0"/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/>
              </w:rPr>
            </w:pPr>
            <w:r>
              <w:rPr>
                <w:b w:val="1"/>
                <w:sz w:val="32"/>
                <w:lang w:val="en-US" w:eastAsia="zh-CN"/>
                <w:bCs/>
                <w:kern w:val="0"/>
                <w:szCs w:val="32"/>
                <w:rFonts w:ascii="宋体" w:hAnsi="宋体" w:eastAsia="宋体" w:cs="宋体" w:hint="eastAsia"/>
              </w:rPr>
              <w:t>2.</w:t>
            </w: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充分调动学习的学习积极性，努力积分学习热情，让每个学生都动起来。</w:t>
            </w:r>
          </w:p>
          <w:p>
            <w:pPr>
              <w:pStyle w:val="6"/>
              <w:jc w:val="left"/>
              <w:widowControl/>
              <w:numPr>
                <w:ilvl w:val="0"/>
                <w:numId w:val="0"/>
              </w:numPr>
              <w:ind w:left="720" w:leftChars="0"/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/>
              </w:rPr>
            </w:pPr>
            <w:r>
              <w:rPr>
                <w:b w:val="1"/>
                <w:sz w:val="32"/>
                <w:lang w:val="en-US" w:eastAsia="zh-CN"/>
                <w:bCs/>
                <w:kern w:val="0"/>
                <w:szCs w:val="32"/>
                <w:rFonts w:ascii="宋体" w:hAnsi="宋体" w:eastAsia="宋体" w:cs="宋体" w:hint="eastAsia"/>
              </w:rPr>
              <w:t>3.</w:t>
            </w: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集体讲解和个别辅导相结合。</w:t>
            </w:r>
          </w:p>
          <w:p>
            <w:pPr>
              <w:numPr>
                <w:ilvl w:val="0"/>
                <w:numId w:val="0"/>
              </w:numPr>
              <w:spacing w:line="420" w:lineRule="exact"/>
              <w:ind w:firstLine="643" w:firstLineChars="200"/>
            </w:pPr>
            <w:r>
              <w:rPr>
                <w:b w:val="1"/>
                <w:sz w:val="32"/>
                <w:lang w:val="en-US" w:eastAsia="zh-CN"/>
                <w:bCs/>
                <w:kern w:val="0"/>
                <w:szCs w:val="32"/>
                <w:rFonts w:ascii="宋体" w:hAnsi="宋体" w:eastAsia="宋体" w:cs="宋体" w:hint="eastAsia"/>
              </w:rPr>
              <w:t>4.</w:t>
            </w: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应用表扬教育，充分发挥班干部的领导带头作用。</w:t>
            </w:r>
          </w:p>
        </w:tc>
      </w:tr>
    </w:tbl>
    <w:p/>
    <w:tbl>
      <w:tblPr>
        <w:tblStyle w:val="4"/>
        <w:tblW w:w="10485" w:type="dxa"/>
        <w:tblInd w:type="dxa" w:w="0.000000"/>
        <w:tblLayout w:type="autofit"/>
        <w:tblCellMar>
          <w:top w:type="dxa" w:w="0.000000"/>
          <w:bottom w:type="dxa" w:w="0.000000"/>
          <w:left w:type="dxa" w:w="108.000000"/>
          <w:right w:type="dxa" w:w="108.000000"/>
        </w:tblCellMar>
      </w:tblPr>
      <w:tblGrid>
        <w:gridCol w:w="10485.000000"/>
      </w:tblGrid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/>
              </w:rPr>
            </w:pPr>
            <w:r>
              <w:rPr>
                <w:b w:val="1"/>
                <w:sz w:val="32"/>
                <w:bCs/>
                <w:kern w:val="0"/>
                <w:szCs w:val="32"/>
                <w:rFonts w:ascii="宋体" w:hAnsi="宋体" w:eastAsia="宋体" w:cs="宋体" w:hint="eastAsia"/>
              </w:rPr>
              <w:t>附：学 期 授 课 计 划 表</w:t>
            </w:r>
          </w:p>
        </w:tc>
      </w:tr>
    </w:tbl>
    <w:p>
      <w:pPr>
        <w:rPr>
          <w:b w:val="1"/>
          <w:sz w:val="44"/>
        </w:rPr>
      </w:pPr>
    </w:p>
    <w:p>
      <w:pPr>
        <w:jc w:val="center"/>
        <w:rPr>
          <w:b w:val="1"/>
          <w:sz w:val="44"/>
        </w:rPr>
      </w:pPr>
      <w:r>
        <w:rPr>
          <w:b w:val="1"/>
          <w:sz w:val="44"/>
          <w:rFonts w:hint="eastAsia"/>
        </w:rPr>
        <w:t>学</w:t>
      </w:r>
      <w:r>
        <w:rPr>
          <w:b w:val="1"/>
          <w:sz w:val="44"/>
        </w:rPr>
        <w:t xml:space="preserve"> 期 授 课 计 划 表</w:t>
      </w:r>
    </w:p>
    <w:p/>
    <w:tbl>
      <w:tblPr>
        <w:tblStyle w:val="4"/>
        <w:tblW w:w="10682" w:type="dxa"/>
        <w:tblInd w:type="dxa" w:w="0.000000"/>
        <w:tblLayout w:type="fixed"/>
        <w:tblCellMar>
          <w:top w:type="dxa" w:w="0.000000"/>
          <w:bottom w:type="dxa" w:w="0.000000"/>
          <w:left w:type="dxa" w:w="108.000000"/>
          <w:right w:type="dxa" w:w="108.000000"/>
        </w:tblCellMar>
      </w:tblPr>
      <w:tblGrid>
        <w:gridCol w:w="833.000000"/>
        <w:gridCol w:w="2056.000000"/>
        <w:gridCol w:w="4189.000000"/>
        <w:gridCol w:w="2453.000000"/>
        <w:gridCol w:w="595.000000"/>
        <w:gridCol w:w="556.000000"/>
      </w:tblGrid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周次</w:t>
            </w:r>
          </w:p>
        </w:tc>
        <w:tc>
          <w:tcPr>
            <w:tcW w:w="2056" w:type="dxa"/>
            <w:vAlign w:val="center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时间</w:t>
            </w:r>
          </w:p>
        </w:tc>
        <w:tc>
          <w:tcPr>
            <w:tcW w:w="4189" w:type="dxa"/>
            <w:vAlign w:val="center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授课章节及内容提要</w:t>
            </w:r>
          </w:p>
        </w:tc>
        <w:tc>
          <w:tcPr>
            <w:tcW w:w="2453" w:type="dxa"/>
            <w:vAlign w:val="center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重点和难点</w:t>
            </w:r>
          </w:p>
        </w:tc>
        <w:tc>
          <w:tcPr>
            <w:tcW w:w="595" w:type="dxa"/>
            <w:vAlign w:val="center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课时</w:t>
            </w:r>
          </w:p>
        </w:tc>
        <w:tc>
          <w:tcPr>
            <w:tcW w:w="556" w:type="dxa"/>
            <w:vAlign w:val="center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备注</w:t>
            </w: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2.26--3.03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脉冲，数制与码制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数制，码制</w:t>
            </w:r>
          </w:p>
        </w:tc>
        <w:tc>
          <w:tcPr>
            <w:tcW w:w="595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32"/>
                <w:kern w:val="0"/>
                <w:szCs w:val="32"/>
                <w:rFonts w:ascii="宋体" w:hAnsi="宋体" w:eastAsia="宋体" w:cs="宋体"/>
              </w:rPr>
            </w:pPr>
            <w:r>
              <w:rPr>
                <w:sz w:val="32"/>
                <w:rFonts w:ascii="宋体" w:hAnsi="宋体" w:eastAsia="宋体" w:cs="宋体"/>
              </w:rPr>
              <w:t>5</w:t>
            </w: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>
            <w:pPr>
              <w:jc w:val="left"/>
              <w:widowControl/>
              <w:rPr>
                <w:sz w:val="18"/>
                <w:kern w:val="0"/>
                <w:szCs w:val="18"/>
                <w:rFonts w:ascii="楷体_GB2312" w:hAnsi="宋体" w:eastAsia="楷体_GB2312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2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3.04--3.10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逻辑函数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lang w:val="en-US" w:eastAsia="zh-CN"/>
                <w:kern w:val="0"/>
                <w:szCs w:val="24"/>
                <w:rFonts w:ascii="宋体" w:hAnsi="宋体" w:eastAsia="宋体" w:cs="宋体" w:hint="eastAsia"/>
              </w:rPr>
            </w:pPr>
            <w:r>
              <w:rPr>
                <w:sz w:val="24"/>
                <w:lang w:val="en-US" w:eastAsia="zh-CN"/>
                <w:rFonts w:ascii="宋体" w:hAnsi="宋体" w:eastAsia="宋体" w:cs="宋体" w:hint="eastAsia"/>
              </w:rPr>
              <w:t>表示方法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5</w:t>
            </w: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楷体_GB2312" w:hAnsi="宋体" w:eastAsia="楷体_GB2312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3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3.11--3.17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组合逻辑电路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分析与设计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5</w:t>
            </w: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楷体_GB2312" w:hAnsi="宋体" w:eastAsia="楷体_GB2312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4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3.18--3.24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kern w:val="0"/>
                <w:szCs w:val="24"/>
                <w:rFonts w:ascii="宋体" w:hAnsi="宋体" w:eastAsia="宋体" w:cs="宋体" w:hint="eastAsia"/>
              </w:rPr>
              <w:t>知识巩固 习题解决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kern w:val="0"/>
                <w:szCs w:val="24"/>
                <w:rFonts w:ascii="宋体" w:hAnsi="宋体" w:eastAsia="宋体" w:cs="宋体" w:hint="eastAsia"/>
              </w:rPr>
              <w:t>习题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5</w:t>
            </w: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楷体_GB2312" w:hAnsi="宋体" w:eastAsia="楷体_GB2312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5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3.25--3.31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编码器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编码器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5</w:t>
            </w: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楷体_GB2312" w:hAnsi="宋体" w:eastAsia="楷体_GB2312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6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4.01--4.07</w:t>
            </w:r>
          </w:p>
        </w:tc>
        <w:tc>
          <w:tcPr>
            <w:tcW w:w="7793" w:type="dxa"/>
            <w:gridSpan w:val="4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楷体_GB2312" w:hAnsi="宋体" w:eastAsia="楷体_GB2312" w:cs="宋体"/>
              </w:rPr>
            </w:pPr>
            <w:r>
              <w:rPr>
                <w:sz w:val="24"/>
                <w:rFonts w:ascii="楷体_GB2312" w:hAnsi="宋体" w:eastAsia="楷体_GB2312" w:cs="宋体"/>
              </w:rPr>
              <w:t>译码器</w:t>
            </w: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7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4.08--4.14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基本、同步RS触发器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功能，特点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5</w:t>
            </w: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楷体_GB2312" w:hAnsi="宋体" w:eastAsia="楷体_GB2312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8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4.15--4.21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JK触发器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功能 特点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5</w:t>
            </w: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楷体_GB2312" w:hAnsi="宋体" w:eastAsia="楷体_GB2312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9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4.22--4.28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D触发器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功能，特点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5</w:t>
            </w: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10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4.29--5.5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楷体_GB2312" w:hAnsi="宋体" w:eastAsia="楷体_GB2312" w:cs="宋体"/>
              </w:rPr>
            </w:pPr>
            <w:r>
              <w:rPr>
                <w:sz w:val="24"/>
                <w:kern w:val="0"/>
                <w:szCs w:val="24"/>
                <w:rFonts w:ascii="楷体_GB2312" w:hAnsi="宋体" w:eastAsia="楷体_GB2312" w:cs="宋体" w:hint="eastAsia"/>
              </w:rPr>
              <w:t>习题处理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楷体_GB2312" w:hAnsi="宋体" w:eastAsia="楷体_GB2312" w:cs="宋体"/>
              </w:rPr>
            </w:pP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楷体_GB2312" w:hAnsi="宋体" w:eastAsia="楷体_GB2312" w:cs="宋体"/>
              </w:rPr>
            </w:pPr>
            <w:r>
              <w:rPr>
                <w:sz w:val="24"/>
                <w:rFonts w:ascii="楷体_GB2312" w:hAnsi="宋体" w:eastAsia="楷体_GB2312" w:cs="宋体"/>
              </w:rPr>
              <w:t>5</w:t>
            </w:r>
          </w:p>
        </w:tc>
        <w:tc>
          <w:tcPr>
            <w:tcW w:w="556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楷体_GB2312" w:hAnsi="宋体" w:eastAsia="楷体_GB2312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11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5.06—5.12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数码寄存器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原理及其应用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5</w:t>
            </w:r>
          </w:p>
        </w:tc>
        <w:tc>
          <w:tcPr>
            <w:tcW w:w="5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12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5.13--5.19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tabs>
                <w:tab w:val="left" w:pos="826"/>
              </w:tabs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移位寄存器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原理及应用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5</w:t>
            </w:r>
          </w:p>
        </w:tc>
        <w:tc>
          <w:tcPr>
            <w:tcW w:w="556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13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5.20--5.26</w:t>
            </w:r>
          </w:p>
        </w:tc>
        <w:tc>
          <w:tcPr>
            <w:tcW w:w="4189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tabs>
                <w:tab w:val="left" w:pos="826"/>
              </w:tabs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计数器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应用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5</w:t>
            </w:r>
          </w:p>
        </w:tc>
        <w:tc>
          <w:tcPr>
            <w:tcW w:w="556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14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5.27--6.02</w:t>
            </w:r>
          </w:p>
        </w:tc>
        <w:tc>
          <w:tcPr>
            <w:tcW w:w="4189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楷体_GB2312" w:hAnsi="宋体" w:eastAsia="楷体_GB2312" w:cs="宋体"/>
              </w:rPr>
            </w:pPr>
            <w:r>
              <w:rPr>
                <w:sz w:val="24"/>
                <w:kern w:val="0"/>
                <w:szCs w:val="24"/>
                <w:rFonts w:ascii="楷体_GB2312" w:hAnsi="宋体" w:eastAsia="楷体_GB2312" w:cs="宋体" w:hint="eastAsia"/>
              </w:rPr>
              <w:t xml:space="preserve"> 习题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kern w:val="0"/>
                <w:szCs w:val="24"/>
                <w:rFonts w:ascii="宋体" w:hAnsi="宋体" w:eastAsia="宋体" w:cs="宋体" w:hint="eastAsia"/>
              </w:rPr>
              <w:t>习题处理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5</w:t>
            </w:r>
          </w:p>
        </w:tc>
        <w:tc>
          <w:tcPr>
            <w:tcW w:w="556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15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6.03--6.09</w:t>
            </w:r>
          </w:p>
        </w:tc>
        <w:tc>
          <w:tcPr>
            <w:tcW w:w="4189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楷体_GB2312" w:hAnsi="宋体" w:eastAsia="楷体_GB2312" w:cs="宋体"/>
              </w:rPr>
            </w:pPr>
            <w:r>
              <w:rPr>
                <w:sz w:val="24"/>
                <w:rFonts w:ascii="楷体_GB2312" w:hAnsi="宋体" w:eastAsia="楷体_GB2312" w:cs="宋体"/>
              </w:rPr>
              <w:t>集成定时器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功能，应用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5</w:t>
            </w:r>
          </w:p>
        </w:tc>
        <w:tc>
          <w:tcPr>
            <w:tcW w:w="556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16</w:t>
            </w:r>
          </w:p>
        </w:tc>
        <w:tc>
          <w:tcPr>
            <w:tcW w:w="2056" w:type="dxa"/>
            <w:vAlign w:val="center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6.10--6.16</w:t>
            </w:r>
          </w:p>
        </w:tc>
        <w:tc>
          <w:tcPr>
            <w:tcW w:w="4189" w:type="dxa"/>
            <w:vAlign w:val="center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A/D转换器</w:t>
            </w:r>
          </w:p>
        </w:tc>
        <w:tc>
          <w:tcPr>
            <w:tcW w:w="2453" w:type="dxa"/>
            <w:vAlign w:val="bottom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原理，应用</w:t>
            </w:r>
          </w:p>
        </w:tc>
        <w:tc>
          <w:tcPr>
            <w:tcW w:w="595" w:type="dxa"/>
            <w:vAlign w:val="bottom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5</w:t>
            </w:r>
          </w:p>
        </w:tc>
        <w:tc>
          <w:tcPr>
            <w:tcW w:w="556" w:type="dxa"/>
            <w:vAlign w:val="bottom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17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6.17--6.23</w:t>
            </w:r>
          </w:p>
        </w:tc>
        <w:tc>
          <w:tcPr>
            <w:tcW w:w="4189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D/A转换器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原理，应用</w:t>
            </w: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5</w:t>
            </w:r>
          </w:p>
        </w:tc>
        <w:tc>
          <w:tcPr>
            <w:tcW w:w="556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18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6.24--6.30</w:t>
            </w:r>
          </w:p>
        </w:tc>
        <w:tc>
          <w:tcPr>
            <w:tcW w:w="4189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kern w:val="0"/>
                <w:szCs w:val="24"/>
                <w:rFonts w:ascii="宋体" w:hAnsi="宋体" w:eastAsia="宋体" w:cs="宋体" w:hint="eastAsia"/>
              </w:rPr>
              <w:t>查漏补缺</w:t>
            </w:r>
          </w:p>
        </w:tc>
        <w:tc>
          <w:tcPr>
            <w:tcW w:w="2453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  <w:tc>
          <w:tcPr>
            <w:tcW w:w="595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  <w:r>
              <w:rPr>
                <w:sz w:val="24"/>
                <w:rFonts w:ascii="宋体" w:hAnsi="宋体" w:eastAsia="宋体" w:cs="宋体"/>
              </w:rPr>
              <w:t>5</w:t>
            </w:r>
          </w:p>
        </w:tc>
        <w:tc>
          <w:tcPr>
            <w:tcW w:w="556" w:type="dxa"/>
            <w:vAlign w:val="bottom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left"/>
              <w:widowControl/>
              <w:rPr>
                <w:sz w:val="24"/>
                <w:kern w:val="0"/>
                <w:szCs w:val="24"/>
                <w:rFonts w:ascii="宋体" w:hAnsi="宋体" w:eastAsia="宋体" w:cs="宋体"/>
              </w:rPr>
            </w:pP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19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7.01-7.07</w:t>
            </w:r>
          </w:p>
        </w:tc>
        <w:tc>
          <w:tcPr>
            <w:tcW w:w="7793" w:type="dxa"/>
            <w:gridSpan w:val="4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4"/>
                <w:bCs/>
                <w:kern w:val="0"/>
                <w:szCs w:val="24"/>
                <w:rFonts w:ascii="宋体" w:hAnsi="宋体" w:eastAsia="宋体" w:cs="宋体"/>
              </w:rPr>
            </w:pPr>
            <w:r>
              <w:rPr>
                <w:b w:val="1"/>
                <w:sz w:val="24"/>
                <w:bCs/>
                <w:kern w:val="0"/>
                <w:szCs w:val="24"/>
                <w:rFonts w:ascii="宋体" w:hAnsi="宋体" w:eastAsia="宋体" w:cs="宋体" w:hint="eastAsia"/>
              </w:rPr>
              <w:t>期末复习</w:t>
            </w:r>
          </w:p>
        </w:tc>
      </w:tr>
      <w:tr>
        <w:tblPrEx>
          <w:tblCellMar>
            <w:top w:type="dxa" w:w="0.000000"/>
            <w:bottom w:type="dxa" w:w="0.000000"/>
            <w:left w:type="dxa" w:w="108.000000"/>
            <w:right w:type="dxa" w:w="108.000000"/>
          </w:tblCellMar>
        </w:tblPrEx>
        <w:trPr>
          <w:trHeight w:val="801" w:hRule="atLeast"/>
        </w:trPr>
        <w:tc>
          <w:tcPr>
            <w:tcW w:w="833" w:type="dxa"/>
            <w:vAlign w:val="center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黑体" w:hAnsi="黑体" w:eastAsia="黑体" w:cs="宋体" w:hint="eastAsia"/>
              </w:rPr>
              <w:t>20</w:t>
            </w:r>
          </w:p>
        </w:tc>
        <w:tc>
          <w:tcPr>
            <w:tcW w:w="2056" w:type="dxa"/>
            <w:vAlign w:val="center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/>
              </w:rPr>
            </w:pPr>
            <w:r>
              <w:rPr>
                <w:b w:val="1"/>
                <w:sz w:val="28"/>
                <w:bCs/>
                <w:kern w:val="0"/>
                <w:szCs w:val="28"/>
                <w:rFonts w:ascii="宋体" w:hAnsi="宋体" w:eastAsia="宋体" w:cs="宋体" w:hint="eastAsia"/>
              </w:rPr>
              <w:t>7.08-7.12</w:t>
            </w:r>
          </w:p>
        </w:tc>
        <w:tc>
          <w:tcPr>
            <w:tcW w:w="7793" w:type="dxa"/>
            <w:gridSpan w:val="4"/>
            <w:vAlign w:val="center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</w:tcPr>
          <w:p>
            <w:pPr>
              <w:jc w:val="center"/>
              <w:widowControl/>
              <w:rPr>
                <w:b w:val="1"/>
                <w:sz w:val="24"/>
                <w:bCs/>
                <w:kern w:val="0"/>
                <w:szCs w:val="24"/>
                <w:rFonts w:ascii="宋体" w:hAnsi="宋体" w:eastAsia="宋体" w:cs="宋体"/>
              </w:rPr>
            </w:pPr>
            <w:r>
              <w:rPr>
                <w:b w:val="1"/>
                <w:sz w:val="24"/>
                <w:bCs/>
                <w:kern w:val="0"/>
                <w:szCs w:val="24"/>
                <w:rFonts w:ascii="宋体" w:hAnsi="宋体" w:eastAsia="宋体" w:cs="宋体" w:hint="eastAsia"/>
              </w:rPr>
              <w:t>期末考试</w:t>
            </w:r>
          </w:p>
        </w:tc>
      </w:tr>
    </w:tbl>
    <w:p/>
    <w:p/>
    <w:sectPr>
      <w:docGrid w:type="lines" w:linePitch="312" w:charSpace="0"/>
      <w:pgSz w:w="11906" w:h="16838"/>
      <w:pgMar w:top="720" w:right="720" w:bottom="720" w:left="720" w:header="851" w:footer="992" w:gutter="0"/>
      <w:cols w:space="425" w:num="1"/>
    </w:sectPr>
  </w:body>
</w:document>
</file>

<file path=word/fontTable.xml><?xml version="1.0" encoding="utf-8"?>
<w:fonts xmlns:w="http://schemas.openxmlformats.org/wordprocessingml/2006/main" xmlns:w14="http://schemas.microsoft.com/office/word/2010/wordml" xmlns:r="http://schemas.openxmlformats.org/officeDocument/2006/relationships" xmlns:mc="http://schemas.openxmlformats.org/markup-compatibility/2006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s="http://schemas.microsoft.com/office/word/2010/wordprocessingShape" xmlns:wne="http://schemas.microsoft.com/office/word/2006/wordml" xmlns:wpg="http://schemas.microsoft.com/office/word/2010/wordprocessingGroup" xmlns:w14="http://schemas.microsoft.com/office/word/2010/wordml" xmlns:wpi="http://schemas.microsoft.com/office/word/2010/wordprocessingInk" xmlns:w10="urn:schemas-microsoft-com:office:word" xmlns:wp="http://schemas.openxmlformats.org/drawingml/2006/wordprocessingDrawing" xmlns:wp14="http://schemas.microsoft.com/office/word/2010/wordprocessingDrawing" xmlns:v="urn:schemas-microsoft-com:vml" xmlns:r="http://schemas.openxmlformats.org/officeDocument/2006/relationships" xmlns:m="http://schemas.openxmlformats.org/officeDocument/2006/math" xmlns:wpsCustomData="http://www.wps.cn/officeDocument/2013/wpsCustomData" xmlns:w="http://schemas.openxmlformats.org/wordprocessingml/2006/main" xmlns:o="urn:schemas-microsoft-com:office:office" xmlns:mc="http://schemas.openxmlformats.org/markup-compatibility/2006" xmlns:wpc="http://schemas.microsoft.com/office/word/2010/wordprocessingCanvas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w14="http://schemas.microsoft.com/office/word/2010/wordml" xmlns:wpsCustomData="http://www.wps.cn/officeDocument/2013/wpsCustomData" xmlns:w10="urn:schemas-microsoft-com:office:word" xmlns:r="http://schemas.openxmlformats.org/officeDocument/2006/relationships" xmlns:sl="http://schemas.openxmlformats.org/schemaLibrary/2006/main" xmlns:v="urn:schemas-microsoft-com:vml" xmlns:m="http://schemas.openxmlformats.org/officeDocument/2006/math" xmlns:w="http://schemas.openxmlformats.org/wordprocessingml/2006/main" xmlns:o="urn:schemas-microsoft-com:office:office" xmlns:mc="http://schemas.openxmlformats.org/markup-compatibility/2006" mc:Ignorable="w14">
  <w:bordersDoNotSurroundHeader/>
  <w:bordersDoNotSurroundFooter/>
  <w:defaultTabStop w:val="420"/>
  <w:drawingGridVerticalSpacing w:val="156"/>
  <w:drawingGridHorizontalSpacing w:val="105"/>
  <w:displayHorizontalDrawingGridEvery w:val="0"/>
  <w:displayVerticalDrawingGridEvery w:val="2"/>
  <w:characterSpacingControl w:val="compressPunctuation"/>
  <w:zoom w:percent="100"/>
  <w:compat>
    <w:spaceForUL/>
    <w:balanceSingleByteDoubleByteWidth/>
    <w:doNotLeaveBackslashAlone/>
    <w:ulTrailSpace/>
    <w:doNotExpandShiftReturn/>
    <w:adjustLineHeightInTable/>
    <w:useFELayout/>
    <w:compatSetting w:val="12" w:uri="http://schemas.microsoft.com/office/word" w:name="compatibilityMode"/>
  </w:compat>
  <w:rsids>
    <w:rsidRoot w:val="00C25877"/>
    <w:rsid w:val="00012916"/>
    <w:rsid w:val="00086015"/>
    <w:rsid w:val="00094797"/>
    <w:rsid w:val="002B123D"/>
    <w:rsid w:val="003F2302"/>
    <w:rsid w:val="004C5332"/>
    <w:rsid w:val="00667560"/>
    <w:rsid w:val="00686333"/>
    <w:rsid w:val="0069609A"/>
    <w:rsid w:val="0078646B"/>
    <w:rsid w:val="00910A6A"/>
    <w:rsid w:val="009C55C2"/>
    <w:rsid w:val="009E40AD"/>
    <w:rsid w:val="00B77E77"/>
    <w:rsid w:val="00C25877"/>
    <w:rsid w:val="00D744A4"/>
    <w:rsid w:val="00DA5D64"/>
    <w:rsid w:val="00DE614D"/>
    <w:rsid w:val="00E20D6F"/>
    <w:rsid w:val="00E6636F"/>
    <w:rsid w:val="00E90810"/>
    <w:rsid w:val="00EA769F"/>
    <w:rsid w:val="00F34E6E"/>
    <w:rsid w:val="0AB6302C"/>
    <w:rsid w:val="0D1D3A97"/>
    <w:rsid w:val="0DA16476"/>
    <w:rsid w:val="105772C0"/>
    <w:rsid w:val="175207E1"/>
    <w:rsid w:val="295B1778"/>
    <w:rsid w:val="33DC1707"/>
    <w:rsid w:val="542D593B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  <w:rsid w:val="79FC3482"/>
    <w:rsid w:val="7DD16022"/>
  </w:rsids>
  <m:mathPr>
    <m:mathFont val="Cambria Math"/>
    <m:brkBin val="before"/>
    <m:brkBinSub val="--"/>
    <m:smallFrac val="0"/>
    <m:dispDef/>
    <m:lMargin val="0"/>
    <m:rMargin val="0"/>
    <m:defJc val="centerGroup"/>
    <m:wrapIndent val="1440"/>
    <m:intLim val="subSup"/>
    <m:naryLim val="undOvr"/>
  </m:mathPr>
  <w:themeFontLang w:eastAsia="zh-CN" w:val="en-US"/>
  <w:shapeDefaults>
    <o:shapedefaults spidmax="0" fill="t" fillcolor="#FFFFFF" stroke="t"/>
    <o:shapelayout v:ext="edit">
      <o:idmap v:ext="edit" data="1"/>
    </o:shapelayout>
  </w:shapeDefaults>
  <w:clrSchemeMapping w:bg1="lt1" w:t1="dark1" w:bg2="lt2" w:t2="dark2" w:accent1="accent1" w:accent2="accent2" w:accent3="accent3" w:accent4="accent4" w:accent5="accent5" w:accent6="accent6" w:hyperlink="hyperlink" w:followedHyperlink="followedHyperlink" tx1="dk1" tx2="dk2"/>
  <w:decimalSymbol/>
  <w:listSeparator/>
</w:settings>
</file>

<file path=word/styles.xml><?xml version="1.0" encoding="utf-8"?>
<w:styles xmlns:wpsCustomData="http://www.wps.cn/officeDocument/2013/wpsCustomData" xmlns:w10="urn:schemas-microsoft-com:office:word" xmlns:w14="http://schemas.microsoft.com/office/word/2010/wordml" xmlns:r="http://schemas.openxmlformats.org/officeDocument/2006/relationships" xmlns:sl="http://schemas.openxmlformats.org/schemaLibrary/2006/main" xmlns:v="urn:schemas-microsoft-com:vml" xmlns:m="http://schemas.openxmlformats.org/officeDocument/2006/math" xmlns:w="http://schemas.openxmlformats.org/wordprocessingml/2006/main" xmlns:o="urn:schemas-microsoft-com:office:office" xmlns:mc="http://schemas.openxmlformats.org/markup-compatibility/2006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defLockedState="0" w:defSemiHidden="1" w:defUnhideWhenUsed="1" w:defQFormat="0" w:defUIPriority="99" w:count="260">
    <w:lsdException w:name="Balloon Text"/>
    <w:lsdException w:name="Block Text"/>
    <w:lsdException w:name="Body Text"/>
    <w:lsdException w:name="Body Text 2"/>
    <w:lsdException w:name="Body Text 3"/>
    <w:lsdException w:name="Body Text First Indent"/>
    <w:lsdException w:name="Body Text First Indent 2"/>
    <w:lsdException w:name="Body Text Indent"/>
    <w:lsdException w:name="Body Text Indent 2"/>
    <w:lsdException w:name="Body Text Indent 3"/>
    <w:lsdException w:name="Closing"/>
    <w:lsdException w:name="Colorful Grid" w:semiHidden="0" w:unhideWhenUsed="0"/>
    <w:lsdException w:name="Colorful Grid Accent 1" w:semiHidden="0" w:unhideWhenUsed="0"/>
    <w:lsdException w:name="Colorful Grid Accent 2" w:semiHidden="0" w:unhideWhenUsed="0"/>
    <w:lsdException w:name="Colorful Grid Accent 3" w:semiHidden="0" w:unhideWhenUsed="0"/>
    <w:lsdException w:name="Colorful Grid Accent 4" w:semiHidden="0" w:unhideWhenUsed="0"/>
    <w:lsdException w:name="Colorful Grid Accent 5" w:semiHidden="0" w:unhideWhenUsed="0"/>
    <w:lsdException w:name="Colorful Grid Accent 6" w:semiHidden="0" w:unhideWhenUsed="0"/>
    <w:lsdException w:name="Colorful List" w:semiHidden="0" w:unhideWhenUsed="0"/>
    <w:lsdException w:name="Colorful List Accent 1" w:semiHidden="0" w:unhideWhenUsed="0"/>
    <w:lsdException w:name="Colorful List Accent 2" w:semiHidden="0" w:unhideWhenUsed="0"/>
    <w:lsdException w:name="Colorful List Accent 3" w:semiHidden="0" w:unhideWhenUsed="0"/>
    <w:lsdException w:name="Colorful List Accent 4" w:semiHidden="0" w:unhideWhenUsed="0"/>
    <w:lsdException w:name="Colorful List Accent 5" w:semiHidden="0" w:unhideWhenUsed="0"/>
    <w:lsdException w:name="Colorful List Accent 6" w:semiHidden="0" w:unhideWhenUsed="0"/>
    <w:lsdException w:name="Colorful Shading" w:semiHidden="0" w:unhideWhenUsed="0"/>
    <w:lsdException w:name="Colorful Shading Accent 1" w:semiHidden="0" w:unhideWhenUsed="0"/>
    <w:lsdException w:name="Colorful Shading Accent 2" w:semiHidden="0" w:unhideWhenUsed="0"/>
    <w:lsdException w:name="Colorful Shading Accent 3" w:semiHidden="0" w:unhideWhenUsed="0"/>
    <w:lsdException w:name="Colorful Shading Accent 4" w:semiHidden="0" w:unhideWhenUsed="0"/>
    <w:lsdException w:name="Colorful Shading Accent 5" w:semiHidden="0" w:unhideWhenUsed="0"/>
    <w:lsdException w:name="Colorful Shading Accent 6" w:semiHidden="0" w:unhideWhenUsed="0"/>
    <w:lsdException w:name="Dark List" w:semiHidden="0" w:unhideWhenUsed="0"/>
    <w:lsdException w:name="Dark List Accent 1" w:semiHidden="0" w:unhideWhenUsed="0"/>
    <w:lsdException w:name="Dark List Accent 2" w:semiHidden="0" w:unhideWhenUsed="0"/>
    <w:lsdException w:name="Dark List Accent 3" w:semiHidden="0" w:unhideWhenUsed="0"/>
    <w:lsdException w:name="Dark List Accent 4" w:semiHidden="0" w:unhideWhenUsed="0"/>
    <w:lsdException w:name="Dark List Accent 5" w:semiHidden="0" w:unhideWhenUsed="0"/>
    <w:lsdException w:name="Dark List Accent 6" w:semiHidden="0" w:unhideWhenUsed="0"/>
    <w:lsdException w:name="Date"/>
    <w:lsdException w:name="Default Paragraph Font"/>
    <w:lsdException w:name="Document Map"/>
    <w:lsdException w:name="E-mail Signature"/>
    <w:lsdException w:name="Emphasis" w:semiHidden="0" w:unhideWhenUsed="0"/>
    <w:lsdException w:name="FollowedHyperlink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Hyperlink"/>
    <w:lsdException w:name="Light Grid" w:semiHidden="0" w:unhideWhenUsed="0"/>
    <w:lsdException w:name="Light Grid Accent 1" w:semiHidden="0" w:unhideWhenUsed="0"/>
    <w:lsdException w:name="Light Grid Accent 2" w:semiHidden="0" w:unhideWhenUsed="0"/>
    <w:lsdException w:name="Light Grid Accent 3" w:semiHidden="0" w:unhideWhenUsed="0"/>
    <w:lsdException w:name="Light Grid Accent 4" w:semiHidden="0" w:unhideWhenUsed="0"/>
    <w:lsdException w:name="Light Grid Accent 5" w:semiHidden="0" w:unhideWhenUsed="0"/>
    <w:lsdException w:name="Light Grid Accent 6" w:semiHidden="0" w:unhideWhenUsed="0"/>
    <w:lsdException w:name="Light List" w:semiHidden="0" w:unhideWhenUsed="0"/>
    <w:lsdException w:name="Light List Accent 1" w:semiHidden="0" w:unhideWhenUsed="0"/>
    <w:lsdException w:name="Light List Accent 2" w:semiHidden="0" w:unhideWhenUsed="0"/>
    <w:lsdException w:name="Light List Accent 3" w:semiHidden="0" w:unhideWhenUsed="0"/>
    <w:lsdException w:name="Light List Accent 4" w:semiHidden="0" w:unhideWhenUsed="0"/>
    <w:lsdException w:name="Light List Accent 5" w:semiHidden="0" w:unhideWhenUsed="0"/>
    <w:lsdException w:name="Light List Accent 6" w:semiHidden="0" w:unhideWhenUsed="0"/>
    <w:lsdException w:name="Light Shading" w:semiHidden="0" w:unhideWhenUsed="0"/>
    <w:lsdException w:name="Light Shading Accent 1" w:semiHidden="0" w:unhideWhenUsed="0"/>
    <w:lsdException w:name="Light Shading Accent 2" w:semiHidden="0" w:unhideWhenUsed="0"/>
    <w:lsdException w:name="Light Shading Accent 3" w:semiHidden="0" w:unhideWhenUsed="0"/>
    <w:lsdException w:name="Light Shading Accent 4" w:semiHidden="0" w:unhideWhenUsed="0"/>
    <w:lsdException w:name="Light Shading Accent 5" w:semiHidden="0" w:unhideWhenUsed="0"/>
    <w:lsdException w:name="Light Shading Accent 6" w:semiHidden="0" w:unhideWhenUsed="0"/>
    <w:lsdException w:name="List"/>
    <w:lsdException w:name="List 2"/>
    <w:lsdException w:name="List 3"/>
    <w:lsdException w:name="List 4"/>
    <w:lsdException w:name="List 5"/>
    <w:lsdException w:name="List Bullet"/>
    <w:lsdException w:name="List Bullet 2"/>
    <w:lsdException w:name="List Bullet 3"/>
    <w:lsdException w:name="List Bullet 4"/>
    <w:lsdException w:name="List Bullet 5"/>
    <w:lsdException w:name="List Continue"/>
    <w:lsdException w:name="List Continue 2"/>
    <w:lsdException w:name="List Continue 3"/>
    <w:lsdException w:name="List Continue 4"/>
    <w:lsdException w:name="List Continue 5"/>
    <w:lsdException w:name="List Number"/>
    <w:lsdException w:name="List Number 2"/>
    <w:lsdException w:name="List Number 3"/>
    <w:lsdException w:name="List Number 4"/>
    <w:lsdException w:name="List Number 5"/>
    <w:lsdException w:name="List Paragraph" w:semiHidden="0"/>
    <w:lsdException w:name="Medium Grid 1" w:semiHidden="0" w:unhideWhenUsed="0"/>
    <w:lsdException w:name="Medium Grid 1 Accent 1" w:semiHidden="0" w:unhideWhenUsed="0"/>
    <w:lsdException w:name="Medium Grid 1 Accent 2" w:semiHidden="0" w:unhideWhenUsed="0"/>
    <w:lsdException w:name="Medium Grid 1 Accent 3" w:semiHidden="0" w:unhideWhenUsed="0"/>
    <w:lsdException w:name="Medium Grid 1 Accent 4" w:semiHidden="0" w:unhideWhenUsed="0"/>
    <w:lsdException w:name="Medium Grid 1 Accent 5" w:semiHidden="0" w:unhideWhenUsed="0"/>
    <w:lsdException w:name="Medium Grid 1 Accent 6" w:semiHidden="0" w:unhideWhenUsed="0"/>
    <w:lsdException w:name="Medium Grid 2" w:semiHidden="0" w:unhideWhenUsed="0"/>
    <w:lsdException w:name="Medium Grid 2 Accent 1" w:semiHidden="0" w:unhideWhenUsed="0"/>
    <w:lsdException w:name="Medium Grid 2 Accent 2" w:semiHidden="0" w:unhideWhenUsed="0"/>
    <w:lsdException w:name="Medium Grid 2 Accent 3" w:semiHidden="0" w:unhideWhenUsed="0"/>
    <w:lsdException w:name="Medium Grid 2 Accent 4" w:semiHidden="0" w:unhideWhenUsed="0"/>
    <w:lsdException w:name="Medium Grid 2 Accent 5" w:semiHidden="0" w:unhideWhenUsed="0"/>
    <w:lsdException w:name="Medium Grid 2 Accent 6" w:semiHidden="0" w:unhideWhenUsed="0"/>
    <w:lsdException w:name="Medium Grid 3" w:semiHidden="0" w:unhideWhenUsed="0"/>
    <w:lsdException w:name="Medium Grid 3 Accent 1" w:semiHidden="0" w:unhideWhenUsed="0"/>
    <w:lsdException w:name="Medium Grid 3 Accent 2" w:semiHidden="0" w:unhideWhenUsed="0"/>
    <w:lsdException w:name="Medium Grid 3 Accent 3" w:semiHidden="0" w:unhideWhenUsed="0"/>
    <w:lsdException w:name="Medium Grid 3 Accent 4" w:semiHidden="0" w:unhideWhenUsed="0"/>
    <w:lsdException w:name="Medium Grid 3 Accent 5" w:semiHidden="0" w:unhideWhenUsed="0"/>
    <w:lsdException w:name="Medium Grid 3 Accent 6" w:semiHidden="0" w:unhideWhenUsed="0"/>
    <w:lsdException w:name="Medium List 1" w:semiHidden="0" w:unhideWhenUsed="0"/>
    <w:lsdException w:name="Medium List 1 Accent 1" w:semiHidden="0" w:unhideWhenUsed="0"/>
    <w:lsdException w:name="Medium List 1 Accent 2" w:semiHidden="0" w:unhideWhenUsed="0"/>
    <w:lsdException w:name="Medium List 1 Accent 3" w:semiHidden="0" w:unhideWhenUsed="0"/>
    <w:lsdException w:name="Medium List 1 Accent 4" w:semiHidden="0" w:unhideWhenUsed="0"/>
    <w:lsdException w:name="Medium List 1 Accent 5" w:semiHidden="0" w:unhideWhenUsed="0"/>
    <w:lsdException w:name="Medium List 1 Accent 6" w:semiHidden="0" w:unhideWhenUsed="0"/>
    <w:lsdException w:name="Medium List 2" w:semiHidden="0" w:unhideWhenUsed="0"/>
    <w:lsdException w:name="Medium List 2 Accent 1" w:semiHidden="0" w:unhideWhenUsed="0"/>
    <w:lsdException w:name="Medium List 2 Accent 2" w:semiHidden="0" w:unhideWhenUsed="0"/>
    <w:lsdException w:name="Medium List 2 Accent 3" w:semiHidden="0" w:unhideWhenUsed="0"/>
    <w:lsdException w:name="Medium List 2 Accent 4" w:semiHidden="0" w:unhideWhenUsed="0"/>
    <w:lsdException w:name="Medium List 2 Accent 5" w:semiHidden="0" w:unhideWhenUsed="0"/>
    <w:lsdException w:name="Medium List 2 Accent 6" w:semiHidden="0" w:unhideWhenUsed="0"/>
    <w:lsdException w:name="Medium Shading 1" w:semiHidden="0" w:unhideWhenUsed="0"/>
    <w:lsdException w:name="Medium Shading 1 Accent 1" w:semiHidden="0" w:unhideWhenUsed="0"/>
    <w:lsdException w:name="Medium Shading 1 Accent 2" w:semiHidden="0" w:unhideWhenUsed="0"/>
    <w:lsdException w:name="Medium Shading 1 Accent 3" w:semiHidden="0" w:unhideWhenUsed="0"/>
    <w:lsdException w:name="Medium Shading 1 Accent 4" w:semiHidden="0" w:unhideWhenUsed="0"/>
    <w:lsdException w:name="Medium Shading 1 Accent 5" w:semiHidden="0" w:unhideWhenUsed="0"/>
    <w:lsdException w:name="Medium Shading 1 Accent 6" w:semiHidden="0" w:unhideWhenUsed="0"/>
    <w:lsdException w:name="Medium Shading 2" w:semiHidden="0" w:unhideWhenUsed="0"/>
    <w:lsdException w:name="Medium Shading 2 Accent 1" w:semiHidden="0" w:unhideWhenUsed="0"/>
    <w:lsdException w:name="Medium Shading 2 Accent 2" w:semiHidden="0" w:unhideWhenUsed="0"/>
    <w:lsdException w:name="Medium Shading 2 Accent 3" w:semiHidden="0" w:unhideWhenUsed="0"/>
    <w:lsdException w:name="Medium Shading 2 Accent 4" w:semiHidden="0" w:unhideWhenUsed="0"/>
    <w:lsdException w:name="Medium Shading 2 Accent 5" w:semiHidden="0" w:unhideWhenUsed="0"/>
    <w:lsdException w:name="Medium Shading 2 Accent 6" w:semiHidden="0" w:unhideWhenUsed="0"/>
    <w:lsdException w:name="Message Header"/>
    <w:lsdException w:name="Normal" w:semiHidden="0" w:unhideWhenUsed="0"/>
    <w:lsdException w:name="Normal (Web)"/>
    <w:lsdException w:name="Normal Indent"/>
    <w:lsdException w:name="Normal Table"/>
    <w:lsdException w:name="Note Heading"/>
    <w:lsdException w:name="Plain Text"/>
    <w:lsdException w:name="Salutation"/>
    <w:lsdException w:name="Signature"/>
    <w:lsdException w:name="Strong" w:semiHidden="0" w:unhideWhenUsed="0"/>
    <w:lsdException w:name="Subtitle" w:semiHidden="0" w:unhideWhenUsed="0"/>
    <w:lsdException w:name="Table 3D effects 1"/>
    <w:lsdException w:name="Table 3D effects 2"/>
    <w:lsdException w:name="Table 3D effects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Contemporary"/>
    <w:lsdException w:name="Table Elegant"/>
    <w:lsdException w:name="Table Grid" w:semiHidden="0" w:unhideWhenUsed="0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Professional"/>
    <w:lsdException w:name="Table Simple 1"/>
    <w:lsdException w:name="Table Simple 2"/>
    <w:lsdException w:name="Table Simple 3"/>
    <w:lsdException w:name="Table Subtle 1"/>
    <w:lsdException w:name="Table Subtle 2"/>
    <w:lsdException w:name="Table Theme"/>
    <w:lsdException w:name="Table Web 1"/>
    <w:lsdException w:name="Table Web 2"/>
    <w:lsdException w:name="Table Web 3"/>
    <w:lsdException w:name="Title" w:semiHidden="0" w:unhideWhenUsed="0"/>
    <w:lsdException w:name="annotation reference"/>
    <w:lsdException w:name="annotation subject"/>
    <w:lsdException w:name="annotation text"/>
    <w:lsdException w:name="caption"/>
    <w:lsdException w:name="endnote reference"/>
    <w:lsdException w:name="endnote text"/>
    <w:lsdException w:name="envelope address"/>
    <w:lsdException w:name="envelope return"/>
    <w:lsdException w:name="footer"/>
    <w:lsdException w:name="footnote reference"/>
    <w:lsdException w:name="footnote text"/>
    <w:lsdException w:name="header"/>
    <w:lsdException w:name="heading 1" w:semiHidden="0" w:unhideWhenUsed="0"/>
    <w:lsdException w:name="heading 2"/>
    <w:lsdException w:name="heading 3"/>
    <w:lsdException w:name="heading 4"/>
    <w:lsdException w:name="heading 5"/>
    <w:lsdException w:name="heading 6"/>
    <w:lsdException w:name="heading 7"/>
    <w:lsdException w:name="heading 8"/>
    <w:lsdException w:name="heading 9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index heading"/>
    <w:lsdException w:name="line number"/>
    <w:lsdException w:name="macro"/>
    <w:lsdException w:name="page number"/>
    <w:lsdException w:name="table of authorities"/>
    <w:lsdException w:name="table of figures"/>
    <w:lsdException w:name="toa heading"/>
    <w:lsdException w:name="toc 1"/>
    <w:lsdException w:name="toc 2"/>
    <w:lsdException w:name="toc 3"/>
    <w:lsdException w:name="toc 4"/>
    <w:lsdException w:name="toc 5"/>
    <w:lsdException w:name="toc 6"/>
    <w:lsdException w:name="toc 7"/>
    <w:lsdException w:name="toc 8"/>
    <w:lsdException w:name="toc 9"/>
  </w:latentStyles>
  <w:style w:type="paragraph" w:styleId="1" w:default="1">
    <w:name w:val="Normal"/>
    <w:uiPriority w:val="0"/>
    <w:qFormat/>
    <w:pPr>
      <w:jc w:val="both"/>
      <w:widowControl w:val="0"/>
    </w:pPr>
    <w:rPr>
      <w:sz w:val="21"/>
      <w:lang w:val="en-US" w:eastAsia="zh-CN" w:bidi="ar-SA"/>
      <w:kern w:val="2"/>
      <w:szCs w:val="22"/>
      <w:rFonts w:asciiTheme="minorHAnsi" w:hAnsiTheme="minorHAnsi" w:eastAsiaTheme="minorEastAsia" w:cstheme="minorBidi"/>
    </w:rPr>
  </w:style>
  <w:style w:type="character" w:styleId="5" w:default="1">
    <w:name w:val="Default Paragraph Font"/>
    <w:uiPriority w:val="1"/>
    <w:semiHidden/>
    <w:unhideWhenUsed/>
  </w:style>
  <w:style w:type="table" w:styleId="4" w:default="1">
    <w:name w:val="Normal Table"/>
    <w:uiPriority w:val="99"/>
    <w:semiHidden/>
    <w:unhideWhenUsed/>
    <w:qFormat/>
    <w:tblPr>
      <w:tblCellMar>
        <w:top w:type="dxa" w:w="0.000000"/>
        <w:bottom w:type="dxa" w:w="0.000000"/>
        <w:left w:type="dxa" w:w="108.000000"/>
        <w:right w:type="dxa" w:w="108.000000"/>
      </w:tblCellMar>
    </w:tblPr>
  </w:style>
  <w:style w:type="paragraph" w:styleId="2">
    <w:name w:val="footer"/>
    <w:basedOn w:val="1"/>
    <w:link w:val="8"/>
    <w:uiPriority w:val="99"/>
    <w:semiHidden/>
    <w:unhideWhenUsed/>
    <w:pPr>
      <w:snapToGrid w:val="0"/>
      <w:jc w:val="left"/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uiPriority w:val="99"/>
    <w:semiHidden/>
    <w:unhideWhenUsed/>
    <w:pPr>
      <w:snapToGrid w:val="0"/>
      <w:jc w:val="center"/>
      <w:pBdr>
        <w:bottom w:val="single" w:color="auto" w:sz="6" w:space="1"/>
      </w:pBdr>
      <w:tabs>
        <w:tab w:val="center" w:pos="4153"/>
        <w:tab w:val="right" w:pos="8306"/>
      </w:tabs>
    </w:pPr>
    <w:rPr>
      <w:sz w:val="18"/>
      <w:szCs w:val="18"/>
    </w:rPr>
  </w:style>
  <w:style w:type="paragraph" w:styleId="6">
    <w:name w:val="List Paragraph"/>
    <w:basedOn w:val="1"/>
    <w:uiPriority w:val="34"/>
    <w:unhideWhenUsed/>
    <w:qFormat/>
    <w:pPr>
      <w:ind w:firstLine="420" w:firstLineChars="200"/>
    </w:pPr>
  </w:style>
  <w:style w:type="character" w:styleId="7" w:customStyle="1">
    <w:name w:val="页眉 Char"/>
    <w:basedOn w:val="5"/>
    <w:link w:val="3"/>
    <w:uiPriority w:val="99"/>
    <w:semiHidden/>
    <w:rPr>
      <w:sz w:val="18"/>
      <w:kern w:val="2"/>
      <w:szCs w:val="18"/>
    </w:rPr>
  </w:style>
  <w:style w:type="character" w:styleId="8" w:customStyle="1">
    <w:name w:val="页脚 Char"/>
    <w:basedOn w:val="5"/>
    <w:link w:val="2"/>
    <w:uiPriority w:val="99"/>
    <w:semiHidden/>
    <w:rPr>
      <w:sz w:val="18"/>
      <w:kern w:val="2"/>
      <w:szCs w:val="18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4" Type="http://schemas.openxmlformats.org/officeDocument/2006/relationships/numbering" Target="numbering.xml" /><Relationship Id="rId5" Type="http://schemas.openxmlformats.org/officeDocument/2006/relationships/image" Target="media/image1.png" /><Relationship Id="rId3" Type="http://schemas.openxmlformats.org/officeDocument/2006/relationships/theme" Target="theme/theme1.xml" /><Relationship Id="rId2" Type="http://schemas.openxmlformats.org/officeDocument/2006/relationships/fontTable" Target="fontTable.xml" /><Relationship Id="rId0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"/>
        <a:ea typeface=""/>
        <a:cs typeface=""/>
        <a:font script="Viet" typeface="Times New Roman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MoolBoran"/>
        <a:font script="Syrc" typeface="Estrangelo Edessa"/>
        <a:font script="Thai" typeface="Angsana New"/>
        <a:font script="Gujr" typeface="Shruti"/>
        <a:font script="Uigh" typeface="Microsoft Uighur"/>
        <a:font script="Beng" typeface="Vrinda"/>
        <a:font script="Jpan" typeface="游ゴシック Light"/>
        <a:font script="Thaa" typeface="MV Boli"/>
        <a:font script="Cher" typeface="Plantagenet Cherokee"/>
        <a:font script="Hebr" typeface="Times New Roman"/>
        <a:font script="Yiii" typeface="Microsoft Yi Baiti"/>
        <a:font script="Guru" typeface="Raavi"/>
        <a:font script="Hans" typeface="等线 Light"/>
        <a:font script="Ethi" typeface="Nyala"/>
        <a:font script="Taml" typeface="Latha"/>
        <a:font script="Knda" typeface="Tunga"/>
        <a:font script="Arab" typeface="Times New Roman"/>
        <a:font script="Hant" typeface="新細明體"/>
      </a:majorFont>
      <a:minorFont>
        <a:latin typeface="等线" panose=""/>
        <a:ea typeface=""/>
        <a:cs typeface=""/>
        <a:font script="Viet" typeface="Arial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DaunPenh"/>
        <a:font script="Syrc" typeface="Estrangelo Edessa"/>
        <a:font script="Thai" typeface="Cordia New"/>
        <a:font script="Gujr" typeface="Shruti"/>
        <a:font script="Uigh" typeface="Microsoft Uighur"/>
        <a:font script="Beng" typeface="Vrinda"/>
        <a:font script="Jpan" typeface="游明朝"/>
        <a:font script="Thaa" typeface="MV Boli"/>
        <a:font script="Cher" typeface="Plantagenet Cherokee"/>
        <a:font script="Hebr" typeface="Arial"/>
        <a:font script="Yiii" typeface="Microsoft Yi Baiti"/>
        <a:font script="Guru" typeface="Raavi"/>
        <a:font script="Hans" typeface="等线"/>
        <a:font script="Ethi" typeface="Nyala"/>
        <a:font script="Taml" typeface="Latha"/>
        <a:font script="Knda" typeface="Tunga"/>
        <a:font script="Arab" typeface="Arial"/>
        <a:font script="Hant" typeface="新細明體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:blurRad="57150" a:dist="19050" a:dir="5400000" a:algn="ctr" a: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36</TotalTime>
  <Pages>6</Pages>
  <Words>188</Words>
  <Characters>1076</Characters>
  <Application>WPS Office_11.1.0.10526_F1E327BC-269C-435d-A152-05C5408002CA</Application>
  <DocSecurity>0</DocSecurity>
  <Lines>8</Lines>
  <Paragraphs>2</Paragraphs>
  <ScaleCrop>false</ScaleCrop>
  <Company>微软中国</Company>
  <LinksUpToDate>false</LinksUpToDate>
  <CharactersWithSpaces>1262</CharactersWithSpaces>
  <SharedDoc>false</SharedDoc>
  <HyperlinksChanged>false</HyperlinksChanged>
</Properties>
</file>

<file path=docProps/core.xml><?xml version="1.0" encoding="utf-8"?>
<cp:coreProperties xmlns:xsi="http://www.w3.org/2001/XMLSchema-instance" xmlns:dcmitype="http://purl.org/dc/dcmitype/" xmlns:dc="http://purl.org/dc/elements/1.1/" xmlns:dcterms="http://purl.org/dc/terms/" xmlns:cp="http://schemas.openxmlformats.org/package/2006/metadata/core-properties">
  <dc:title/>
  <dc:subject/>
  <dc:creator>DELL</dc:creator>
  <cp:keywords/>
  <dc:description/>
  <cp:lastModifiedBy>zjhea</cp:lastModifiedBy>
  <cp:revision>15</cp:revision>
  <dcterms:created xsi:type="dcterms:W3CDTF">2023-02-07T07:05:00Z</dcterms:created>
  <dcterms:modified xsi:type="dcterms:W3CDTF">2024-02-27T02:21:58Z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2052-11.1.0.10526</vt:lpwstr>
  </property>
  <property fmtid="{D5CDD505-2E9C-101B-9397-08002B2CF9AE}" pid="3" name="ICV">
    <vt:lpwstr>32FE4FA7EB1E478BAFDB1D0A011817D4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2023 — 2024学年第二学期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电工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 学 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电气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    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机电        </w:t>
            </w:r>
          </w:p>
          <w:p>
            <w:pPr>
              <w:widowControl/>
              <w:ind w:firstLine="4016" w:firstLineChars="10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    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23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电子1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   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郑加鹤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年 2 月 25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pStyle w:val="6"/>
              <w:widowControl/>
              <w:ind w:left="720" w:firstLine="0" w:firstLineChars="0"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1 掌握单相交流电路的基本知识；</w:t>
            </w:r>
          </w:p>
          <w:p>
            <w:pPr>
              <w:pStyle w:val="6"/>
              <w:widowControl/>
              <w:ind w:left="720" w:firstLine="0" w:firstLineChars="0"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2 掌握三相相交流电路的基本知识知识；</w:t>
            </w:r>
          </w:p>
          <w:p>
            <w:pPr>
              <w:pStyle w:val="6"/>
              <w:widowControl/>
              <w:ind w:left="720" w:firstLine="0" w:firstLineChars="0"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3 了解磁路和变压器的基本知识；</w:t>
            </w:r>
          </w:p>
          <w:p>
            <w:pPr>
              <w:widowControl/>
              <w:ind w:firstLine="803" w:firstLineChars="25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4 会做基本的题目，解决简单的实际问题。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82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学生基础差，，学习热情不高，学习很被动，自我约束力差，没有学习目标，要根据学生实际情况，因人而异，正确的引导，让每个学生，都能力所能及的掌握知识，达到自己的目标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643" w:firstLineChars="200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教材难易不等，直流电路部分较为简单易懂，交流电路部分和电感电容部分更贴近实际应用，讲解要注意侧重点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pStyle w:val="6"/>
              <w:widowControl/>
              <w:ind w:left="720" w:firstLine="0" w:firstLineChars="0"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重点：单相交流电路的基本知识，纯元件电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路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的的基本知识；</w:t>
            </w:r>
          </w:p>
          <w:p>
            <w:pPr>
              <w:spacing w:line="420" w:lineRule="exact"/>
              <w:ind w:firstLine="643" w:firstLineChars="200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难点：多元件电路的分析，三相电路的分析，实际问题的解决。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pStyle w:val="6"/>
              <w:widowControl/>
              <w:numPr>
                <w:numId w:val="0"/>
              </w:numPr>
              <w:ind w:left="720" w:leftChars="0"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讲练结合，注重基本知识的巩固掌握；</w:t>
            </w:r>
          </w:p>
          <w:p>
            <w:pPr>
              <w:pStyle w:val="6"/>
              <w:widowControl/>
              <w:numPr>
                <w:numId w:val="0"/>
              </w:numPr>
              <w:ind w:left="720" w:leftChars="0"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充分调动学习的学习积极性，努力积分学习热情，让每个学生都动起来。</w:t>
            </w:r>
          </w:p>
          <w:p>
            <w:pPr>
              <w:pStyle w:val="6"/>
              <w:widowControl/>
              <w:numPr>
                <w:numId w:val="0"/>
              </w:numPr>
              <w:ind w:left="720" w:leftChars="0"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集体讲解和个别辅导相结合。</w:t>
            </w:r>
          </w:p>
          <w:p>
            <w:pPr>
              <w:numPr>
                <w:numId w:val="0"/>
              </w:numPr>
              <w:spacing w:line="420" w:lineRule="exact"/>
              <w:ind w:firstLine="643" w:firstLineChars="200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应用表扬教育，充分发挥班干部的领导带头作用。</w:t>
            </w:r>
          </w:p>
        </w:tc>
      </w:tr>
    </w:tbl>
    <w:p/>
    <w:tbl>
      <w:tblPr>
        <w:tblStyle w:val="4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rPr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4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2.26--3.03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复习上一章电磁部分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四个定则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3.04--3.10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单相正弦交流电的基本知识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三要素及其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它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3.11--3.17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表示法及相互转换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解析法 波形图法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3.18--3.24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知识巩固 习题解决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习题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3.25--3.31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纯元件电路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相位关系 相量关系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4.01--4.07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4.08--4.14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纯元件电路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相位关系 相量关系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4.15--4.21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混元件电路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相位关系 相量关系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4.22--4.28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急动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4.29--5.5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  <w:t>习题处理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三相交流电的产生及电源连接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星型与三角形接法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5.13--5.19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三相负载的接法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星型及三角形接法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5.20--5.26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三相负载的功率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5.27--6.02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  <w:t>用电保护 习题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习题处理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6.03--6.09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  <w:t>急动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6.10--6.16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磁路及变压器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变压器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6.17--6.23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急动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6.24--6.30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查漏补缺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